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06" w:rsidRPr="00BE6A7F" w:rsidRDefault="00134B06" w:rsidP="00134B06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BE6A7F">
        <w:rPr>
          <w:rFonts w:ascii="Times New Roman" w:hAnsi="Times New Roman" w:cs="Times New Roman"/>
        </w:rPr>
        <w:t>Приложение</w:t>
      </w:r>
    </w:p>
    <w:p w:rsidR="00134B06" w:rsidRPr="00BE6A7F" w:rsidRDefault="00134B06" w:rsidP="00134B06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34B06" w:rsidRDefault="00134B06" w:rsidP="00134B06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1D08" w:rsidRDefault="00134B06" w:rsidP="00134B06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исполнению </w:t>
      </w:r>
      <w:r w:rsidR="004B1641">
        <w:rPr>
          <w:rFonts w:ascii="Times New Roman" w:hAnsi="Times New Roman" w:cs="Times New Roman"/>
          <w:sz w:val="26"/>
          <w:szCs w:val="26"/>
        </w:rPr>
        <w:t>рекомендаций</w:t>
      </w:r>
      <w:r w:rsidR="00B01D08" w:rsidRPr="00B01D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1D08" w:rsidRDefault="00B01D08" w:rsidP="00134B06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круглого стола на тему «О развитии реабилитационного направления здравоохранения Ханты-Мансийского автономного округа – Югры» </w:t>
      </w:r>
    </w:p>
    <w:p w:rsidR="00134B06" w:rsidRDefault="00B01D08" w:rsidP="00134B06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28.11.2023 года </w:t>
      </w:r>
    </w:p>
    <w:p w:rsidR="00633C01" w:rsidRDefault="00B4405D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B01D08" w:rsidRDefault="00633C01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24DF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C4499B" w:rsidRDefault="00BE6A7F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633C01" w:rsidRPr="00AA24D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4499B" w:rsidRPr="00AA24DF">
        <w:rPr>
          <w:rFonts w:ascii="Times New Roman" w:hAnsi="Times New Roman" w:cs="Times New Roman"/>
          <w:b/>
          <w:i/>
          <w:sz w:val="26"/>
          <w:szCs w:val="26"/>
        </w:rPr>
        <w:t>По пункту 8.1</w:t>
      </w:r>
      <w:r w:rsidR="00633C01" w:rsidRPr="00AA24DF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5F403C" w:rsidRPr="00AA24DF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3B531A" w:rsidRDefault="00B4405D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F403C">
        <w:rPr>
          <w:rFonts w:ascii="Times New Roman" w:hAnsi="Times New Roman" w:cs="Times New Roman"/>
          <w:sz w:val="26"/>
          <w:szCs w:val="26"/>
        </w:rPr>
        <w:t>- в</w:t>
      </w:r>
      <w:r>
        <w:rPr>
          <w:rFonts w:ascii="Times New Roman" w:hAnsi="Times New Roman" w:cs="Times New Roman"/>
          <w:sz w:val="26"/>
          <w:szCs w:val="26"/>
        </w:rPr>
        <w:t xml:space="preserve">озможность </w:t>
      </w:r>
      <w:r w:rsidR="00C4499B" w:rsidRPr="00C4499B">
        <w:rPr>
          <w:rFonts w:ascii="Times New Roman" w:hAnsi="Times New Roman" w:cs="Times New Roman"/>
          <w:sz w:val="26"/>
          <w:szCs w:val="26"/>
        </w:rPr>
        <w:t>использовани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 в работе разработанного Департаментом  социального </w:t>
      </w:r>
      <w:r w:rsidR="00C4499B">
        <w:rPr>
          <w:rFonts w:ascii="Times New Roman" w:hAnsi="Times New Roman" w:cs="Times New Roman"/>
          <w:sz w:val="26"/>
          <w:szCs w:val="26"/>
        </w:rPr>
        <w:t xml:space="preserve"> 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развития  Ханты -Мансийского автономного округа – Югры  типового плана мероприятий по обследованию типового </w:t>
      </w:r>
      <w:r w:rsidR="00C4499B">
        <w:rPr>
          <w:rFonts w:ascii="Times New Roman" w:hAnsi="Times New Roman" w:cs="Times New Roman"/>
          <w:sz w:val="26"/>
          <w:szCs w:val="26"/>
        </w:rPr>
        <w:t>плана мероприятий по обследованию и адаптации жилого помещения, в котором проживает</w:t>
      </w:r>
      <w:r>
        <w:rPr>
          <w:rFonts w:ascii="Times New Roman" w:hAnsi="Times New Roman" w:cs="Times New Roman"/>
          <w:sz w:val="26"/>
          <w:szCs w:val="26"/>
        </w:rPr>
        <w:t xml:space="preserve"> участник специальной военной операции, ставший инвалидом вследствие  ранения, контузии, увечья, и общего имущества многоквартирного дома в отношении участника специальной военной операции, проживающего</w:t>
      </w:r>
      <w:r w:rsidR="003B531A">
        <w:rPr>
          <w:rFonts w:ascii="Times New Roman" w:hAnsi="Times New Roman" w:cs="Times New Roman"/>
          <w:sz w:val="26"/>
          <w:szCs w:val="26"/>
        </w:rPr>
        <w:t xml:space="preserve"> на территории города Когалыма,</w:t>
      </w:r>
      <w:r>
        <w:rPr>
          <w:rFonts w:ascii="Times New Roman" w:hAnsi="Times New Roman" w:cs="Times New Roman"/>
          <w:sz w:val="26"/>
          <w:szCs w:val="26"/>
        </w:rPr>
        <w:t xml:space="preserve"> ставшего инвалидом вследствие ранения, контузии, увечья</w:t>
      </w:r>
      <w:r w:rsidR="003B531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будет использоваться</w:t>
      </w:r>
      <w:r w:rsidR="003B531A">
        <w:rPr>
          <w:rFonts w:ascii="Times New Roman" w:hAnsi="Times New Roman" w:cs="Times New Roman"/>
          <w:sz w:val="26"/>
          <w:szCs w:val="26"/>
        </w:rPr>
        <w:t xml:space="preserve"> в случае  обращения заявителя данной категории, который в настоящее время находится на реабилитации в учреждении здравоохранения за пределами округа.  </w:t>
      </w:r>
    </w:p>
    <w:p w:rsidR="00C4499B" w:rsidRPr="00AA24DF" w:rsidRDefault="003B531A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4405D">
        <w:rPr>
          <w:rFonts w:ascii="Times New Roman" w:hAnsi="Times New Roman" w:cs="Times New Roman"/>
          <w:sz w:val="26"/>
          <w:szCs w:val="26"/>
        </w:rPr>
        <w:t xml:space="preserve">       </w:t>
      </w:r>
      <w:r w:rsidR="00C4499B" w:rsidRPr="00AA24DF">
        <w:rPr>
          <w:rFonts w:ascii="Times New Roman" w:hAnsi="Times New Roman" w:cs="Times New Roman"/>
          <w:b/>
          <w:i/>
          <w:sz w:val="26"/>
          <w:szCs w:val="26"/>
        </w:rPr>
        <w:t>По пункту 8.2.</w:t>
      </w:r>
      <w:r w:rsidR="005F403C" w:rsidRPr="00AA24DF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4B1641" w:rsidRDefault="003B531A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F403C">
        <w:rPr>
          <w:rFonts w:ascii="Times New Roman" w:hAnsi="Times New Roman" w:cs="Times New Roman"/>
          <w:sz w:val="26"/>
          <w:szCs w:val="26"/>
        </w:rPr>
        <w:t>- п</w:t>
      </w:r>
      <w:r w:rsidR="00633C01">
        <w:rPr>
          <w:rFonts w:ascii="Times New Roman" w:hAnsi="Times New Roman" w:cs="Times New Roman"/>
          <w:sz w:val="26"/>
          <w:szCs w:val="26"/>
        </w:rPr>
        <w:t>рименени</w:t>
      </w:r>
      <w:r w:rsidR="006A1206">
        <w:rPr>
          <w:rFonts w:ascii="Times New Roman" w:hAnsi="Times New Roman" w:cs="Times New Roman"/>
          <w:sz w:val="26"/>
          <w:szCs w:val="26"/>
        </w:rPr>
        <w:t>е</w:t>
      </w:r>
      <w:r w:rsidR="00633C01">
        <w:rPr>
          <w:rFonts w:ascii="Times New Roman" w:hAnsi="Times New Roman" w:cs="Times New Roman"/>
          <w:sz w:val="26"/>
          <w:szCs w:val="26"/>
        </w:rPr>
        <w:t xml:space="preserve"> </w:t>
      </w:r>
      <w:r w:rsidR="006A1206">
        <w:rPr>
          <w:rFonts w:ascii="Times New Roman" w:hAnsi="Times New Roman" w:cs="Times New Roman"/>
          <w:sz w:val="26"/>
          <w:szCs w:val="26"/>
        </w:rPr>
        <w:t xml:space="preserve">в организациях, предоставляющих реабилитационные и </w:t>
      </w:r>
      <w:proofErr w:type="spellStart"/>
      <w:r w:rsidR="006A1206">
        <w:rPr>
          <w:rFonts w:ascii="Times New Roman" w:hAnsi="Times New Roman" w:cs="Times New Roman"/>
          <w:sz w:val="26"/>
          <w:szCs w:val="26"/>
        </w:rPr>
        <w:t>абилитационные</w:t>
      </w:r>
      <w:proofErr w:type="spellEnd"/>
      <w:r w:rsidR="006A1206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633C01">
        <w:rPr>
          <w:rFonts w:ascii="Times New Roman" w:hAnsi="Times New Roman" w:cs="Times New Roman"/>
          <w:sz w:val="26"/>
          <w:szCs w:val="26"/>
        </w:rPr>
        <w:t>Стандарта</w:t>
      </w:r>
      <w:r w:rsidR="004B1641">
        <w:rPr>
          <w:rFonts w:ascii="Times New Roman" w:hAnsi="Times New Roman" w:cs="Times New Roman"/>
          <w:sz w:val="26"/>
          <w:szCs w:val="26"/>
        </w:rPr>
        <w:t xml:space="preserve"> технологии вовлечения участник</w:t>
      </w:r>
      <w:r w:rsidR="00C64337">
        <w:rPr>
          <w:rFonts w:ascii="Times New Roman" w:hAnsi="Times New Roman" w:cs="Times New Roman"/>
          <w:sz w:val="26"/>
          <w:szCs w:val="26"/>
        </w:rPr>
        <w:t>о</w:t>
      </w:r>
      <w:r w:rsidR="004B1641">
        <w:rPr>
          <w:rFonts w:ascii="Times New Roman" w:hAnsi="Times New Roman" w:cs="Times New Roman"/>
          <w:sz w:val="26"/>
          <w:szCs w:val="26"/>
        </w:rPr>
        <w:t xml:space="preserve">в специальной военной операции в адаптивный спорт </w:t>
      </w:r>
      <w:r w:rsidR="006A1206">
        <w:rPr>
          <w:rFonts w:ascii="Times New Roman" w:hAnsi="Times New Roman" w:cs="Times New Roman"/>
          <w:sz w:val="26"/>
          <w:szCs w:val="26"/>
        </w:rPr>
        <w:t xml:space="preserve">осуществляется в процессе </w:t>
      </w:r>
      <w:r w:rsidR="00C4499B" w:rsidRPr="00C4499B">
        <w:rPr>
          <w:rFonts w:ascii="Times New Roman" w:hAnsi="Times New Roman" w:cs="Times New Roman"/>
          <w:sz w:val="26"/>
          <w:szCs w:val="26"/>
        </w:rPr>
        <w:t>реализации дополнительных общеразвивающих прогр</w:t>
      </w:r>
      <w:r w:rsidR="004B1641">
        <w:rPr>
          <w:rFonts w:ascii="Times New Roman" w:hAnsi="Times New Roman" w:cs="Times New Roman"/>
          <w:sz w:val="26"/>
          <w:szCs w:val="26"/>
        </w:rPr>
        <w:t xml:space="preserve">амм </w:t>
      </w:r>
      <w:r w:rsidR="006A1206">
        <w:rPr>
          <w:rFonts w:ascii="Times New Roman" w:hAnsi="Times New Roman" w:cs="Times New Roman"/>
          <w:sz w:val="26"/>
          <w:szCs w:val="26"/>
        </w:rPr>
        <w:t>на базе м</w:t>
      </w:r>
      <w:r w:rsidR="006A1206" w:rsidRPr="00C4499B">
        <w:rPr>
          <w:rFonts w:ascii="Times New Roman" w:hAnsi="Times New Roman" w:cs="Times New Roman"/>
          <w:sz w:val="26"/>
          <w:szCs w:val="26"/>
        </w:rPr>
        <w:t>униципально</w:t>
      </w:r>
      <w:r w:rsidR="006A1206">
        <w:rPr>
          <w:rFonts w:ascii="Times New Roman" w:hAnsi="Times New Roman" w:cs="Times New Roman"/>
          <w:sz w:val="26"/>
          <w:szCs w:val="26"/>
        </w:rPr>
        <w:t>го</w:t>
      </w:r>
      <w:r w:rsidR="006A1206" w:rsidRPr="00C4499B">
        <w:rPr>
          <w:rFonts w:ascii="Times New Roman" w:hAnsi="Times New Roman" w:cs="Times New Roman"/>
          <w:sz w:val="26"/>
          <w:szCs w:val="26"/>
        </w:rPr>
        <w:t xml:space="preserve"> автономно</w:t>
      </w:r>
      <w:r w:rsidR="006A1206">
        <w:rPr>
          <w:rFonts w:ascii="Times New Roman" w:hAnsi="Times New Roman" w:cs="Times New Roman"/>
          <w:sz w:val="26"/>
          <w:szCs w:val="26"/>
        </w:rPr>
        <w:t>го</w:t>
      </w:r>
      <w:r w:rsidR="006A1206" w:rsidRPr="00C4499B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6A1206">
        <w:rPr>
          <w:rFonts w:ascii="Times New Roman" w:hAnsi="Times New Roman" w:cs="Times New Roman"/>
          <w:sz w:val="26"/>
          <w:szCs w:val="26"/>
        </w:rPr>
        <w:t>я</w:t>
      </w:r>
      <w:r w:rsidR="006A1206" w:rsidRPr="00C4499B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«Спортивная школа «Дворец спорта» в рамках </w:t>
      </w:r>
      <w:r w:rsidR="004B1641">
        <w:rPr>
          <w:rFonts w:ascii="Times New Roman" w:hAnsi="Times New Roman" w:cs="Times New Roman"/>
          <w:sz w:val="26"/>
          <w:szCs w:val="26"/>
        </w:rPr>
        <w:t>предоставл</w:t>
      </w:r>
      <w:r w:rsidR="006A1206">
        <w:rPr>
          <w:rFonts w:ascii="Times New Roman" w:hAnsi="Times New Roman" w:cs="Times New Roman"/>
          <w:sz w:val="26"/>
          <w:szCs w:val="26"/>
        </w:rPr>
        <w:t>ения</w:t>
      </w:r>
      <w:r w:rsidR="004B1641">
        <w:rPr>
          <w:rFonts w:ascii="Times New Roman" w:hAnsi="Times New Roman" w:cs="Times New Roman"/>
          <w:sz w:val="26"/>
          <w:szCs w:val="26"/>
        </w:rPr>
        <w:t xml:space="preserve"> </w:t>
      </w:r>
      <w:r w:rsidR="006A1206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услуг: </w:t>
      </w:r>
    </w:p>
    <w:p w:rsidR="004B1641" w:rsidRDefault="004B1641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- по спорту лиц с интеллектуальными нарушениями (настольный теннис); </w:t>
      </w:r>
    </w:p>
    <w:p w:rsidR="004B1641" w:rsidRDefault="004B1641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499B" w:rsidRPr="00C4499B">
        <w:rPr>
          <w:rFonts w:ascii="Times New Roman" w:hAnsi="Times New Roman" w:cs="Times New Roman"/>
          <w:sz w:val="26"/>
          <w:szCs w:val="26"/>
        </w:rPr>
        <w:t>- по спорту лиц с поражением опорно-двигательного аппарата (настольный теннис, легкая атлетика, плавание);</w:t>
      </w:r>
    </w:p>
    <w:p w:rsidR="004B1641" w:rsidRDefault="004B1641" w:rsidP="00C449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 - общее заболевание (зал адаптивной физической культуры). </w:t>
      </w:r>
    </w:p>
    <w:p w:rsidR="006A1206" w:rsidRPr="00C4499B" w:rsidRDefault="006A1206" w:rsidP="006A12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64337">
        <w:rPr>
          <w:rFonts w:ascii="Times New Roman" w:hAnsi="Times New Roman" w:cs="Times New Roman"/>
          <w:sz w:val="26"/>
          <w:szCs w:val="26"/>
        </w:rPr>
        <w:t>П</w:t>
      </w:r>
      <w:r w:rsidR="004B1641">
        <w:rPr>
          <w:rFonts w:ascii="Times New Roman" w:hAnsi="Times New Roman" w:cs="Times New Roman"/>
          <w:sz w:val="26"/>
          <w:szCs w:val="26"/>
        </w:rPr>
        <w:t>осредством з</w:t>
      </w:r>
      <w:r w:rsidR="00C4499B" w:rsidRPr="00C4499B">
        <w:rPr>
          <w:rFonts w:ascii="Times New Roman" w:hAnsi="Times New Roman" w:cs="Times New Roman"/>
          <w:sz w:val="26"/>
          <w:szCs w:val="26"/>
        </w:rPr>
        <w:t>ачислени</w:t>
      </w:r>
      <w:r w:rsidR="00C64337">
        <w:rPr>
          <w:rFonts w:ascii="Times New Roman" w:hAnsi="Times New Roman" w:cs="Times New Roman"/>
          <w:sz w:val="26"/>
          <w:szCs w:val="26"/>
        </w:rPr>
        <w:t>я</w:t>
      </w:r>
      <w:r w:rsidR="00C4499B" w:rsidRPr="00C4499B">
        <w:rPr>
          <w:rFonts w:ascii="Times New Roman" w:hAnsi="Times New Roman" w:cs="Times New Roman"/>
          <w:sz w:val="26"/>
          <w:szCs w:val="26"/>
        </w:rPr>
        <w:t xml:space="preserve"> в групп</w:t>
      </w:r>
      <w:r w:rsidR="00C64337">
        <w:rPr>
          <w:rFonts w:ascii="Times New Roman" w:hAnsi="Times New Roman" w:cs="Times New Roman"/>
          <w:sz w:val="26"/>
          <w:szCs w:val="26"/>
        </w:rPr>
        <w:t xml:space="preserve">ы адаптивной физической культуры </w:t>
      </w:r>
      <w:r>
        <w:rPr>
          <w:rFonts w:ascii="Times New Roman" w:hAnsi="Times New Roman" w:cs="Times New Roman"/>
          <w:sz w:val="26"/>
          <w:szCs w:val="26"/>
        </w:rPr>
        <w:t>(</w:t>
      </w:r>
      <w:r w:rsidR="00C4499B" w:rsidRPr="00C4499B">
        <w:rPr>
          <w:rFonts w:ascii="Times New Roman" w:hAnsi="Times New Roman" w:cs="Times New Roman"/>
          <w:sz w:val="26"/>
          <w:szCs w:val="26"/>
        </w:rPr>
        <w:t>при наличии соответствующей справки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C4499B">
        <w:rPr>
          <w:rFonts w:ascii="Times New Roman" w:hAnsi="Times New Roman" w:cs="Times New Roman"/>
          <w:sz w:val="26"/>
          <w:szCs w:val="26"/>
        </w:rPr>
        <w:t xml:space="preserve">возможно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C64337" w:rsidRPr="00C4499B">
        <w:rPr>
          <w:rFonts w:ascii="Times New Roman" w:hAnsi="Times New Roman" w:cs="Times New Roman"/>
          <w:sz w:val="26"/>
          <w:szCs w:val="26"/>
        </w:rPr>
        <w:t xml:space="preserve">редоставление </w:t>
      </w:r>
      <w:r>
        <w:rPr>
          <w:rFonts w:ascii="Times New Roman" w:hAnsi="Times New Roman" w:cs="Times New Roman"/>
          <w:sz w:val="26"/>
          <w:szCs w:val="26"/>
        </w:rPr>
        <w:t>выше</w:t>
      </w:r>
      <w:r w:rsidR="00C64337" w:rsidRPr="00C4499B">
        <w:rPr>
          <w:rFonts w:ascii="Times New Roman" w:hAnsi="Times New Roman" w:cs="Times New Roman"/>
          <w:sz w:val="26"/>
          <w:szCs w:val="26"/>
        </w:rPr>
        <w:t xml:space="preserve">перечисленных услуг </w:t>
      </w:r>
      <w:r w:rsidRPr="00C4499B">
        <w:rPr>
          <w:rFonts w:ascii="Times New Roman" w:hAnsi="Times New Roman" w:cs="Times New Roman"/>
          <w:sz w:val="26"/>
          <w:szCs w:val="26"/>
        </w:rPr>
        <w:t>для участник</w:t>
      </w:r>
      <w:r>
        <w:rPr>
          <w:rFonts w:ascii="Times New Roman" w:hAnsi="Times New Roman" w:cs="Times New Roman"/>
          <w:sz w:val="26"/>
          <w:szCs w:val="26"/>
        </w:rPr>
        <w:t>ов специальной военной операции.</w:t>
      </w:r>
    </w:p>
    <w:p w:rsidR="00134B06" w:rsidRPr="00AA24DF" w:rsidRDefault="005F403C" w:rsidP="005F403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A24DF">
        <w:rPr>
          <w:rFonts w:ascii="Times New Roman" w:hAnsi="Times New Roman" w:cs="Times New Roman"/>
          <w:b/>
          <w:i/>
          <w:sz w:val="26"/>
          <w:szCs w:val="26"/>
        </w:rPr>
        <w:t xml:space="preserve">         По пункту 8.3.:</w:t>
      </w:r>
    </w:p>
    <w:p w:rsidR="00AA24DF" w:rsidRDefault="00EC7759" w:rsidP="004507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AA24DF">
        <w:rPr>
          <w:rFonts w:ascii="Times New Roman" w:hAnsi="Times New Roman" w:cs="Times New Roman"/>
          <w:sz w:val="26"/>
          <w:szCs w:val="26"/>
        </w:rPr>
        <w:t xml:space="preserve"> учётом распоряжения Правит</w:t>
      </w:r>
      <w:bookmarkStart w:id="0" w:name="_GoBack"/>
      <w:bookmarkEnd w:id="0"/>
      <w:r w:rsidR="00AA24DF">
        <w:rPr>
          <w:rFonts w:ascii="Times New Roman" w:hAnsi="Times New Roman" w:cs="Times New Roman"/>
          <w:sz w:val="26"/>
          <w:szCs w:val="26"/>
        </w:rPr>
        <w:t xml:space="preserve">ельства Ханты-Мансийского автономного округа – Югры от 3.11.2022 №683- </w:t>
      </w:r>
      <w:proofErr w:type="spellStart"/>
      <w:r w:rsidR="00AA24DF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AA24DF">
        <w:rPr>
          <w:rFonts w:ascii="Times New Roman" w:hAnsi="Times New Roman" w:cs="Times New Roman"/>
          <w:sz w:val="26"/>
          <w:szCs w:val="26"/>
        </w:rPr>
        <w:t xml:space="preserve"> «О комплексном с</w:t>
      </w:r>
      <w:r w:rsidR="00AA24DF" w:rsidRPr="00450714">
        <w:rPr>
          <w:rFonts w:ascii="Times New Roman" w:hAnsi="Times New Roman" w:cs="Times New Roman"/>
          <w:sz w:val="26"/>
          <w:szCs w:val="26"/>
        </w:rPr>
        <w:t>опровождении в Ханты – Мансийском автономном округе – Югре граждан Российской Федерации, принимавших участие в специальной военной операции, в том числе получивших ранения (контузии, травмы, увечья), иных лиц и членов их семей»:</w:t>
      </w:r>
    </w:p>
    <w:p w:rsidR="00BF3153" w:rsidRPr="00B01D08" w:rsidRDefault="00BF3153" w:rsidP="004507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A24DF" w:rsidRPr="00450714" w:rsidRDefault="00EC7759" w:rsidP="00450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0714">
        <w:rPr>
          <w:rFonts w:ascii="Times New Roman" w:hAnsi="Times New Roman" w:cs="Times New Roman"/>
          <w:sz w:val="26"/>
          <w:szCs w:val="26"/>
        </w:rPr>
        <w:t xml:space="preserve">          - согласно схеме маршрутизации социальной реабилитации и (или) </w:t>
      </w:r>
      <w:proofErr w:type="spellStart"/>
      <w:r w:rsidRPr="00450714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450714">
        <w:rPr>
          <w:rFonts w:ascii="Times New Roman" w:hAnsi="Times New Roman" w:cs="Times New Roman"/>
          <w:sz w:val="26"/>
          <w:szCs w:val="26"/>
        </w:rPr>
        <w:t xml:space="preserve"> участника специальной военной операции и членов его семьи (далее – получатели социальных услуг) осуществляется </w:t>
      </w:r>
      <w:r w:rsidR="00AA24DF" w:rsidRPr="00450714">
        <w:rPr>
          <w:rFonts w:ascii="Times New Roman" w:hAnsi="Times New Roman" w:cs="Times New Roman"/>
          <w:sz w:val="26"/>
          <w:szCs w:val="26"/>
        </w:rPr>
        <w:t xml:space="preserve">выявление и комплексное сопровождение получателей социальных услуг </w:t>
      </w:r>
      <w:r w:rsidRPr="00450714">
        <w:rPr>
          <w:rFonts w:ascii="Times New Roman" w:hAnsi="Times New Roman" w:cs="Times New Roman"/>
          <w:sz w:val="26"/>
          <w:szCs w:val="26"/>
        </w:rPr>
        <w:t>(м</w:t>
      </w:r>
      <w:r w:rsidR="00AA24DF" w:rsidRPr="00450714">
        <w:rPr>
          <w:rFonts w:ascii="Times New Roman" w:hAnsi="Times New Roman" w:cs="Times New Roman"/>
          <w:sz w:val="26"/>
          <w:szCs w:val="26"/>
        </w:rPr>
        <w:t>ежведомственн</w:t>
      </w:r>
      <w:r w:rsidRPr="00450714">
        <w:rPr>
          <w:rFonts w:ascii="Times New Roman" w:hAnsi="Times New Roman" w:cs="Times New Roman"/>
          <w:sz w:val="26"/>
          <w:szCs w:val="26"/>
        </w:rPr>
        <w:t>ое</w:t>
      </w:r>
      <w:r w:rsidR="00AA24DF" w:rsidRPr="00450714">
        <w:rPr>
          <w:rFonts w:ascii="Times New Roman" w:hAnsi="Times New Roman" w:cs="Times New Roman"/>
          <w:sz w:val="26"/>
          <w:szCs w:val="26"/>
        </w:rPr>
        <w:t xml:space="preserve"> сопровождение и содействие в получении услуг</w:t>
      </w:r>
      <w:r w:rsidRPr="00450714">
        <w:rPr>
          <w:rFonts w:ascii="Times New Roman" w:hAnsi="Times New Roman" w:cs="Times New Roman"/>
          <w:sz w:val="26"/>
          <w:szCs w:val="26"/>
        </w:rPr>
        <w:t>)</w:t>
      </w:r>
      <w:r w:rsidR="00AA24DF" w:rsidRPr="00450714">
        <w:rPr>
          <w:rFonts w:ascii="Times New Roman" w:hAnsi="Times New Roman" w:cs="Times New Roman"/>
          <w:sz w:val="26"/>
          <w:szCs w:val="26"/>
        </w:rPr>
        <w:t xml:space="preserve">, в частности услуги «Дополнительное образование». </w:t>
      </w:r>
    </w:p>
    <w:p w:rsidR="00AA24DF" w:rsidRPr="00450714" w:rsidRDefault="00EC7759" w:rsidP="004507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A24DF">
        <w:rPr>
          <w:rFonts w:ascii="Times New Roman" w:hAnsi="Times New Roman" w:cs="Times New Roman"/>
          <w:sz w:val="26"/>
          <w:szCs w:val="26"/>
        </w:rPr>
        <w:t>Дополнительные образовательные услуги для детей города Когалыма предоставляются во всех муниципальных образовательных организациях.</w:t>
      </w:r>
    </w:p>
    <w:p w:rsidR="00AA24DF" w:rsidRPr="00450714" w:rsidRDefault="00AA24DF" w:rsidP="004507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714">
        <w:rPr>
          <w:rFonts w:ascii="Times New Roman" w:hAnsi="Times New Roman" w:cs="Times New Roman"/>
          <w:sz w:val="26"/>
          <w:szCs w:val="26"/>
        </w:rPr>
        <w:lastRenderedPageBreak/>
        <w:t>В образовательных организациях города Когалыма услугами дополнительного образования охвачены 229 детей от 5 лет до 18 лет, из семей участников специальной военной операции. Из них:</w:t>
      </w:r>
    </w:p>
    <w:p w:rsidR="00AA24DF" w:rsidRDefault="00AA24DF" w:rsidP="004507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714">
        <w:rPr>
          <w:rFonts w:ascii="Times New Roman" w:hAnsi="Times New Roman" w:cs="Times New Roman"/>
          <w:sz w:val="26"/>
          <w:szCs w:val="26"/>
        </w:rPr>
        <w:t xml:space="preserve">- 70 воспитанников дошкольных образовательных учреждений обучаются по дополнительным общеразвивающим программам: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50714">
        <w:rPr>
          <w:rFonts w:ascii="Times New Roman" w:hAnsi="Times New Roman" w:cs="Times New Roman"/>
          <w:sz w:val="26"/>
          <w:szCs w:val="26"/>
        </w:rPr>
        <w:t>Пластилинография</w:t>
      </w:r>
      <w:proofErr w:type="spellEnd"/>
      <w:r w:rsidRPr="00450714">
        <w:rPr>
          <w:rFonts w:ascii="Times New Roman" w:hAnsi="Times New Roman" w:cs="Times New Roman"/>
          <w:sz w:val="26"/>
          <w:szCs w:val="26"/>
        </w:rPr>
        <w:t>», «</w:t>
      </w:r>
      <w:proofErr w:type="spellStart"/>
      <w:r w:rsidRPr="00450714">
        <w:rPr>
          <w:rFonts w:ascii="Times New Roman" w:hAnsi="Times New Roman" w:cs="Times New Roman"/>
          <w:sz w:val="26"/>
          <w:szCs w:val="26"/>
        </w:rPr>
        <w:t>Играйка-развивайка</w:t>
      </w:r>
      <w:proofErr w:type="spellEnd"/>
      <w:r w:rsidRPr="00450714">
        <w:rPr>
          <w:rFonts w:ascii="Times New Roman" w:hAnsi="Times New Roman" w:cs="Times New Roman"/>
          <w:sz w:val="26"/>
          <w:szCs w:val="26"/>
        </w:rPr>
        <w:t>», «Умелые ручки», «Умники и умницы», «Чудесная мастерская», «Юные театралы», «Мир шахмат», «Страна математики», «</w:t>
      </w:r>
      <w:proofErr w:type="spellStart"/>
      <w:r w:rsidRPr="00450714">
        <w:rPr>
          <w:rFonts w:ascii="Times New Roman" w:hAnsi="Times New Roman" w:cs="Times New Roman"/>
          <w:sz w:val="26"/>
          <w:szCs w:val="26"/>
        </w:rPr>
        <w:t>Югорочка</w:t>
      </w:r>
      <w:proofErr w:type="spellEnd"/>
      <w:r w:rsidRPr="00450714">
        <w:rPr>
          <w:rFonts w:ascii="Times New Roman" w:hAnsi="Times New Roman" w:cs="Times New Roman"/>
          <w:sz w:val="26"/>
          <w:szCs w:val="26"/>
        </w:rPr>
        <w:t xml:space="preserve">», «Занимательная </w:t>
      </w:r>
      <w:proofErr w:type="spellStart"/>
      <w:r w:rsidRPr="00450714">
        <w:rPr>
          <w:rFonts w:ascii="Times New Roman" w:hAnsi="Times New Roman" w:cs="Times New Roman"/>
          <w:sz w:val="26"/>
          <w:szCs w:val="26"/>
        </w:rPr>
        <w:t>сенсорика</w:t>
      </w:r>
      <w:proofErr w:type="spellEnd"/>
      <w:r w:rsidRPr="00450714">
        <w:rPr>
          <w:rFonts w:ascii="Times New Roman" w:hAnsi="Times New Roman" w:cs="Times New Roman"/>
          <w:sz w:val="26"/>
          <w:szCs w:val="26"/>
        </w:rPr>
        <w:t xml:space="preserve">», «В мире профессий», «Необычные опыты», </w:t>
      </w:r>
      <w:r>
        <w:rPr>
          <w:rFonts w:ascii="Times New Roman" w:hAnsi="Times New Roman" w:cs="Times New Roman"/>
          <w:sz w:val="26"/>
          <w:szCs w:val="26"/>
        </w:rPr>
        <w:t>«Лыжный патруль, «Чудеса конструирования», «Я-волонтёр» и другие.</w:t>
      </w:r>
    </w:p>
    <w:p w:rsidR="00AA24DF" w:rsidRPr="00450714" w:rsidRDefault="00AA24DF" w:rsidP="004507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714">
        <w:rPr>
          <w:rFonts w:ascii="Times New Roman" w:hAnsi="Times New Roman" w:cs="Times New Roman"/>
          <w:sz w:val="26"/>
          <w:szCs w:val="26"/>
        </w:rPr>
        <w:t xml:space="preserve">- 159 обучающихся общеобразовательных организаций и учреждений дополнительного образования обучаются по дополнительным общеразвивающим программам: </w:t>
      </w:r>
      <w:r>
        <w:rPr>
          <w:rFonts w:ascii="Times New Roman" w:hAnsi="Times New Roman" w:cs="Times New Roman"/>
          <w:sz w:val="26"/>
          <w:szCs w:val="26"/>
        </w:rPr>
        <w:t xml:space="preserve">«Патриот», «Мой край-моя Россия», «Юный художник», «Твой </w:t>
      </w:r>
      <w:r w:rsidR="00EC7759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выбор - твое будущее», «Безопасность и мы»,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-конструирование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роботехника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«Подвижные игры», «Волейбол для всех», «Мини-футбол в школе», «Волонтер», «Туристический отряд «Стрелок», «Основы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РобоМира</w:t>
      </w:r>
      <w:proofErr w:type="spellEnd"/>
      <w:r>
        <w:rPr>
          <w:rFonts w:ascii="Times New Roman" w:hAnsi="Times New Roman" w:cs="Times New Roman"/>
          <w:sz w:val="26"/>
          <w:szCs w:val="26"/>
        </w:rPr>
        <w:t>», «Баскетбол», «Вокал», «Хореография», «Азбука здоровья», «Доброволец» и многие другие.</w:t>
      </w:r>
    </w:p>
    <w:p w:rsidR="00AA24DF" w:rsidRDefault="00AA24DF" w:rsidP="004507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вышеперечисленных дополнительных общеразвивающих программ осуществляется по шести направленностям: техническое, художественное, естественнонаучное, физкультурно-спортивное, туристско-краеведч</w:t>
      </w:r>
      <w:r w:rsidR="00EC7759">
        <w:rPr>
          <w:rFonts w:ascii="Times New Roman" w:hAnsi="Times New Roman" w:cs="Times New Roman"/>
          <w:sz w:val="26"/>
          <w:szCs w:val="26"/>
        </w:rPr>
        <w:t>еское, социально-педагогическое;</w:t>
      </w:r>
    </w:p>
    <w:p w:rsidR="00AA24DF" w:rsidRPr="00B01D08" w:rsidRDefault="00AA24DF" w:rsidP="004507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C7759" w:rsidRDefault="00EC7759" w:rsidP="0045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24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рекомендации круглого стола на тему «О развитии реабилитационного направления здравоохранения Ханты-Мансийского автономного округа – Югры» от 28.11.2023 года направлены в КУ ХМАО – Югры «Когалымский центр занятости населения» и БУ ХМАО – Югры «Когалымская городская больница» для учёта и применения в работе;</w:t>
      </w:r>
    </w:p>
    <w:p w:rsidR="00EC7759" w:rsidRPr="00B01D08" w:rsidRDefault="00EC7759" w:rsidP="004507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F403C" w:rsidRPr="005F403C" w:rsidRDefault="00EC7759" w:rsidP="004507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F403C" w:rsidRPr="005F403C">
        <w:rPr>
          <w:rFonts w:ascii="Times New Roman" w:hAnsi="Times New Roman" w:cs="Times New Roman"/>
          <w:sz w:val="26"/>
          <w:szCs w:val="26"/>
        </w:rPr>
        <w:t xml:space="preserve">бюджетное учреждение «Когалымский комплексный центр социального обслуживания населения»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F403C" w:rsidRPr="005F403C">
        <w:rPr>
          <w:rFonts w:ascii="Times New Roman" w:hAnsi="Times New Roman" w:cs="Times New Roman"/>
          <w:sz w:val="26"/>
          <w:szCs w:val="26"/>
        </w:rPr>
        <w:t xml:space="preserve">приказом учреждения от 10.11.2023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5F403C" w:rsidRPr="005F403C">
        <w:rPr>
          <w:rFonts w:ascii="Times New Roman" w:hAnsi="Times New Roman" w:cs="Times New Roman"/>
          <w:sz w:val="26"/>
          <w:szCs w:val="26"/>
        </w:rPr>
        <w:t xml:space="preserve">№ 836 в деятельность отделения социальной реабилитации и </w:t>
      </w:r>
      <w:proofErr w:type="spellStart"/>
      <w:r w:rsidR="005F403C" w:rsidRPr="005F403C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="005F403C" w:rsidRPr="005F403C">
        <w:rPr>
          <w:rFonts w:ascii="Times New Roman" w:hAnsi="Times New Roman" w:cs="Times New Roman"/>
          <w:sz w:val="26"/>
          <w:szCs w:val="26"/>
        </w:rPr>
        <w:t xml:space="preserve"> граждан пожилого возраста и инвалидов </w:t>
      </w:r>
      <w:r>
        <w:rPr>
          <w:rFonts w:ascii="Times New Roman" w:hAnsi="Times New Roman" w:cs="Times New Roman"/>
          <w:sz w:val="26"/>
          <w:szCs w:val="26"/>
        </w:rPr>
        <w:t>внедрена т</w:t>
      </w:r>
      <w:r w:rsidR="005F403C" w:rsidRPr="005F403C">
        <w:rPr>
          <w:rFonts w:ascii="Times New Roman" w:hAnsi="Times New Roman" w:cs="Times New Roman"/>
          <w:sz w:val="26"/>
          <w:szCs w:val="26"/>
        </w:rPr>
        <w:t>ехнология краткосрочной социальной реабилитации и оздоровления участников специальной военной операции «#</w:t>
      </w:r>
      <w:proofErr w:type="spellStart"/>
      <w:r w:rsidR="005F403C" w:rsidRPr="005F403C">
        <w:rPr>
          <w:rFonts w:ascii="Times New Roman" w:hAnsi="Times New Roman" w:cs="Times New Roman"/>
          <w:sz w:val="26"/>
          <w:szCs w:val="26"/>
        </w:rPr>
        <w:t>ZOV.Здоровье</w:t>
      </w:r>
      <w:proofErr w:type="spellEnd"/>
      <w:r w:rsidR="005F403C" w:rsidRPr="005F403C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5F403C" w:rsidRPr="005F403C">
        <w:rPr>
          <w:rFonts w:ascii="Times New Roman" w:hAnsi="Times New Roman" w:cs="Times New Roman"/>
          <w:sz w:val="26"/>
          <w:szCs w:val="26"/>
        </w:rPr>
        <w:t>СВОих</w:t>
      </w:r>
      <w:proofErr w:type="spellEnd"/>
      <w:r w:rsidR="005F403C" w:rsidRPr="005F403C">
        <w:rPr>
          <w:rFonts w:ascii="Times New Roman" w:hAnsi="Times New Roman" w:cs="Times New Roman"/>
          <w:sz w:val="26"/>
          <w:szCs w:val="26"/>
        </w:rPr>
        <w:t>», разработан и утвержден план-график (расписание) занятий на период проведения краткосрочного курса (7-14 дней).</w:t>
      </w:r>
    </w:p>
    <w:p w:rsidR="00BE6A7F" w:rsidRDefault="00BE6A7F" w:rsidP="00BF315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4978" w:rsidRDefault="00BF3153" w:rsidP="00BF315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4978">
        <w:rPr>
          <w:rFonts w:ascii="Times New Roman" w:hAnsi="Times New Roman" w:cs="Times New Roman"/>
          <w:b/>
        </w:rPr>
        <w:t>План-график (расписание) занятий</w:t>
      </w:r>
      <w:r w:rsidR="004F4978" w:rsidRPr="004F4978">
        <w:rPr>
          <w:rFonts w:ascii="Times New Roman" w:hAnsi="Times New Roman" w:cs="Times New Roman"/>
          <w:b/>
        </w:rPr>
        <w:t xml:space="preserve"> </w:t>
      </w:r>
      <w:r w:rsidRPr="004F4978">
        <w:rPr>
          <w:rFonts w:ascii="Times New Roman" w:hAnsi="Times New Roman" w:cs="Times New Roman"/>
          <w:b/>
        </w:rPr>
        <w:t>на период проведения</w:t>
      </w:r>
    </w:p>
    <w:p w:rsidR="00BF3153" w:rsidRPr="004F4978" w:rsidRDefault="00BF3153" w:rsidP="00BE6A7F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4978">
        <w:rPr>
          <w:rFonts w:ascii="Times New Roman" w:hAnsi="Times New Roman" w:cs="Times New Roman"/>
          <w:b/>
        </w:rPr>
        <w:t xml:space="preserve"> краткосрочного курса (7-14 дней)</w:t>
      </w:r>
      <w:r w:rsidR="004F4978" w:rsidRPr="004F4978">
        <w:rPr>
          <w:rFonts w:ascii="Times New Roman" w:hAnsi="Times New Roman" w:cs="Times New Roman"/>
          <w:b/>
        </w:rPr>
        <w:t xml:space="preserve"> </w:t>
      </w:r>
      <w:r w:rsidRPr="004F4978">
        <w:rPr>
          <w:rFonts w:ascii="Times New Roman" w:hAnsi="Times New Roman" w:cs="Times New Roman"/>
          <w:b/>
        </w:rPr>
        <w:t>для реализации технологии «#</w:t>
      </w:r>
      <w:proofErr w:type="spellStart"/>
      <w:r w:rsidRPr="004F4978">
        <w:rPr>
          <w:rFonts w:ascii="Times New Roman" w:hAnsi="Times New Roman" w:cs="Times New Roman"/>
          <w:b/>
        </w:rPr>
        <w:t>ZOV.Здоровье</w:t>
      </w:r>
      <w:proofErr w:type="spellEnd"/>
      <w:r w:rsidRPr="004F4978">
        <w:rPr>
          <w:rFonts w:ascii="Times New Roman" w:hAnsi="Times New Roman" w:cs="Times New Roman"/>
          <w:b/>
        </w:rPr>
        <w:t xml:space="preserve"> для </w:t>
      </w:r>
      <w:proofErr w:type="spellStart"/>
      <w:r w:rsidRPr="004F4978">
        <w:rPr>
          <w:rFonts w:ascii="Times New Roman" w:hAnsi="Times New Roman" w:cs="Times New Roman"/>
          <w:b/>
        </w:rPr>
        <w:t>СВОих</w:t>
      </w:r>
      <w:proofErr w:type="spellEnd"/>
      <w:r w:rsidRPr="004F4978">
        <w:rPr>
          <w:rFonts w:ascii="Times New Roman" w:hAnsi="Times New Roman" w:cs="Times New Roman"/>
          <w:b/>
        </w:rPr>
        <w:t>»</w:t>
      </w:r>
    </w:p>
    <w:p w:rsidR="00BE6A7F" w:rsidRPr="004F4978" w:rsidRDefault="00BE6A7F" w:rsidP="00BE6A7F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14" w:type="dxa"/>
        <w:tblInd w:w="-5" w:type="dxa"/>
        <w:tblLook w:val="04A0" w:firstRow="1" w:lastRow="0" w:firstColumn="1" w:lastColumn="0" w:noHBand="0" w:noVBand="1"/>
      </w:tblPr>
      <w:tblGrid>
        <w:gridCol w:w="811"/>
        <w:gridCol w:w="2381"/>
        <w:gridCol w:w="2725"/>
        <w:gridCol w:w="1805"/>
        <w:gridCol w:w="1986"/>
        <w:gridCol w:w="6"/>
      </w:tblGrid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Время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Направление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 содержание оздоровительного комплекса в рамках реализации технологии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Виды социальных услуг,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предоставляемых в рамках реализации мероприятий оздоровительного комплекса, предусмотренного технологией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Форма проведения мероприятий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Специалист,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ответственный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за реализацию оздоровительного комплекса, предоставление социальных услуг</w:t>
            </w:r>
          </w:p>
        </w:tc>
      </w:tr>
      <w:tr w:rsidR="00BF3153" w:rsidRPr="00B01D08" w:rsidTr="00BE6A7F">
        <w:tc>
          <w:tcPr>
            <w:tcW w:w="9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Зачисление на социальное обслуживание в 1 смену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08.00-09.00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Духовно-психологическое направление (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индивидуальное психологическое консультирование,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психологические тренинги; арт-терапевтические занятия, занятия в сенсорной комнате; организация встречи со священнослужителями и др.)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Предоставление социально-бытовых, социально-психологических услуг, услуг в целях повышения коммуникативного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потенциала получателей социальных услуг, имеющих ограничения жизнедеятельности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(имеющий квалификацию психолога)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 xml:space="preserve">отделения социальной реабилитации граждан пожилого возраста и инвалидов 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Психолог отделения социального сопровождения граждан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отделения социальной реабилитации граждан пожилого 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Ассистент по оказанию технической помощи отделения социальной реабилитации граждан пожилого возраста и инвалидов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9.00-10.00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Социокультурное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(формирование позитивных интересов (мастер-классы, занятия с использованием современных технологий и нетрадиционных материалов, беседы, интеллектуальные игры), организация праздников, экскурсий и других культурных мероприятий)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Предоставление социально-бытовых, социально-педагогических услуг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отделения социальной реабилитации граждан пожилого 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Инструктор по адаптивной физической культуре отделения социальной реабилитации граждан пожилого возраста и инвалидов 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10.00-11.30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Лечебно-оздоровительное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(проведение оздоровительной гимнастики, занятий по адаптивной физической культуре,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 xml:space="preserve">занятий в тренажерном зале; массаж (ручной, механический), кислородный коктейль, физиотерапевтические процедуры, ингаляции, </w:t>
            </w:r>
            <w:proofErr w:type="spellStart"/>
            <w:r w:rsidRPr="00B01D08">
              <w:rPr>
                <w:rFonts w:ascii="Times New Roman" w:eastAsia="Times New Roman" w:hAnsi="Times New Roman" w:cs="Times New Roman"/>
              </w:rPr>
              <w:t>лазеролечение</w:t>
            </w:r>
            <w:proofErr w:type="spellEnd"/>
            <w:r w:rsidRPr="00B01D08">
              <w:rPr>
                <w:rFonts w:ascii="Times New Roman" w:eastAsia="Times New Roman" w:hAnsi="Times New Roman" w:cs="Times New Roman"/>
              </w:rPr>
              <w:t xml:space="preserve">, парафиновые аппликации, </w:t>
            </w:r>
            <w:proofErr w:type="spellStart"/>
            <w:r w:rsidRPr="00B01D08">
              <w:rPr>
                <w:rFonts w:ascii="Times New Roman" w:eastAsia="Times New Roman" w:hAnsi="Times New Roman" w:cs="Times New Roman"/>
              </w:rPr>
              <w:t>галокамера</w:t>
            </w:r>
            <w:proofErr w:type="spellEnd"/>
            <w:r w:rsidRPr="00B01D08">
              <w:rPr>
                <w:rFonts w:ascii="Times New Roman" w:eastAsia="Times New Roman" w:hAnsi="Times New Roman" w:cs="Times New Roman"/>
              </w:rPr>
              <w:t>, водолечение, консультирование по социально-медицинским вопросам, проведение мероприятий, направленных на формирование здорового образа жизни  и др.)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Предоставление социально-бытовых, социально-медицинских услуг, услуг в целях повышения коммуникативного потенциала получателей социальных услуг,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имеющих ограничения жизнедеятельности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Инструктор по адаптивной физической культуре отделения социальной реабилитации граждан пожилого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Специалисты социально-медицинского отделения (врач-специалист, медицинская сестра по физиотерапии, медицинская сестра по массажу) 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Ассистент по оказанию технической помощи отделения социальной реабилитации граждан пожилого возраста и инвалидов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11.30-12.00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Социально-правовое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(оказание помощи в оформлении и восстановлении документов получателя социальных услуг, оказание помощи в получении юридических услуг, в том числе бесплатно, оказание помощи в защите прав и законных интересов получателей социальных услуг)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Предоставление социально-правовых услуг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Юрисконсульт, специалист по работе с семьей отделения социального сопровождения граждан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3153" w:rsidRPr="00B01D08" w:rsidTr="00BE6A7F">
        <w:tc>
          <w:tcPr>
            <w:tcW w:w="9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Зачисление на социальное обслуживание во 2 смену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13.00-14.00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Духовно-психологическое направление (</w:t>
            </w:r>
            <w:r w:rsidRPr="00B01D08">
              <w:rPr>
                <w:rFonts w:ascii="Times New Roman" w:eastAsia="Times New Roman" w:hAnsi="Times New Roman" w:cs="Times New Roman"/>
              </w:rPr>
              <w:t>индивидуальное психологическое консультирование, психологические тренинги; арт-терапевтические занятия, занятия в сенсорной комнате; организация встречи со священнослужителями и др.)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Предоставление социально-бытовых, социально-психологических услуг, услуг в целях повышения коммуникативного потенциала получателей социальных услуг, имеющих ограничения жизнедеятельности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(имеющий квалификацию психолога)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отделения социальной реабилитации граждан пожилого возраста и инвалидов 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Психолог отделения социального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>сопровождения граждан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отделения социальной реабилитации граждан пожилого 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Ассистент по оказанию технической помощи отделения социальной реабилитации граждан пожилого возраста и инвалидов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14.00-15.00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Социокультурное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(формирование позитивных интересов (мастер-классы, занятия с использованием современных технологий и нетрадиционных материалов, беседы, интеллектуальные игры), организация праздников, экскурсий и других культурных мероприятий)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Предоставление социально-бытовых, социально-педагогических услуг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Специалист по социальной реабилитации отделения социальной реабилитации граждан пожилого 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Инструктор по адаптивной физической культуре отделения социальной реабилитации граждан пожилого возраста и инвалидов 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15.00-16.30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Лечебно-оздоровительное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(проведение оздоровительной гимнастики, занятий по адаптивной физической культуре, занятий в тренажерном зале; массаж (ручной, механический), кислородный коктейль, физиотерапевтические процедуры, ингаляции, </w:t>
            </w:r>
            <w:proofErr w:type="spellStart"/>
            <w:r w:rsidRPr="00B01D08">
              <w:rPr>
                <w:rFonts w:ascii="Times New Roman" w:eastAsia="Times New Roman" w:hAnsi="Times New Roman" w:cs="Times New Roman"/>
              </w:rPr>
              <w:lastRenderedPageBreak/>
              <w:t>лазеролечение</w:t>
            </w:r>
            <w:proofErr w:type="spellEnd"/>
            <w:r w:rsidRPr="00B01D08">
              <w:rPr>
                <w:rFonts w:ascii="Times New Roman" w:eastAsia="Times New Roman" w:hAnsi="Times New Roman" w:cs="Times New Roman"/>
              </w:rPr>
              <w:t xml:space="preserve">, парафиновые аппликации, </w:t>
            </w:r>
            <w:proofErr w:type="spellStart"/>
            <w:r w:rsidRPr="00B01D08">
              <w:rPr>
                <w:rFonts w:ascii="Times New Roman" w:eastAsia="Times New Roman" w:hAnsi="Times New Roman" w:cs="Times New Roman"/>
              </w:rPr>
              <w:t>галокамера</w:t>
            </w:r>
            <w:proofErr w:type="spellEnd"/>
            <w:r w:rsidRPr="00B01D08">
              <w:rPr>
                <w:rFonts w:ascii="Times New Roman" w:eastAsia="Times New Roman" w:hAnsi="Times New Roman" w:cs="Times New Roman"/>
              </w:rPr>
              <w:t>, водолечение, консультирование по социально-медицинским вопросам, проведение мероприятий, направленных на формирование здорового образа жизни и др.)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Предоставление социально-бытовых, социально-медицинских услуг, услуг в целях повышения коммуникативного потенциала получателей социальных услуг, имеющих ограничения жизнедеятельности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индивидуальная, групповая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Инструктор по адаптивной физической культуре отделения социальной реабилитации граждан пожилого возраста и инвалидов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 xml:space="preserve">Специалисты социально-медицинского отделения (врач-специалист, медицинская </w:t>
            </w:r>
            <w:r w:rsidRPr="00B01D08">
              <w:rPr>
                <w:rFonts w:ascii="Times New Roman" w:eastAsia="Times New Roman" w:hAnsi="Times New Roman" w:cs="Times New Roman"/>
              </w:rPr>
              <w:lastRenderedPageBreak/>
              <w:t xml:space="preserve">сестра по физиотерапии, медицинская сестра по массажу) 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Ассистент по оказанию технической помощи отделения социальной реабилитации граждан пожилого возраста и инвалидов</w:t>
            </w:r>
          </w:p>
        </w:tc>
      </w:tr>
      <w:tr w:rsidR="00B01D08" w:rsidRPr="00B01D08" w:rsidTr="00BE6A7F">
        <w:trPr>
          <w:gridAfter w:val="1"/>
          <w:wAfter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lastRenderedPageBreak/>
              <w:t>16.30-17.00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  <w:b/>
              </w:rPr>
              <w:t>Социально-правовое направление</w:t>
            </w:r>
            <w:r w:rsidRPr="00B01D08">
              <w:rPr>
                <w:rFonts w:ascii="Times New Roman" w:eastAsia="Times New Roman" w:hAnsi="Times New Roman" w:cs="Times New Roman"/>
              </w:rPr>
              <w:t xml:space="preserve"> (оказание помощи в оформлении и восстановлении документов получателя социальных услуг, оказание помощи в получении юридических услуг, в том числе бесплатно, оказание помощи в защите прав и законных интересов получателей социальных услуг)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Предоставление социально-правовых услуг в соответствии с индивидуальной программой предоставления социальных услуг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1D08">
              <w:rPr>
                <w:rFonts w:ascii="Times New Roman" w:eastAsia="Times New Roman" w:hAnsi="Times New Roman" w:cs="Times New Roman"/>
              </w:rPr>
              <w:t>Юрисконсульт, специалист по работе с семьей отделения социального сопровождения граждан</w:t>
            </w:r>
          </w:p>
          <w:p w:rsidR="00BF3153" w:rsidRPr="00B01D08" w:rsidRDefault="00BF3153" w:rsidP="00E25790">
            <w:pPr>
              <w:tabs>
                <w:tab w:val="left" w:pos="61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F3153" w:rsidRPr="00B01D08" w:rsidRDefault="00BF3153" w:rsidP="00BF3153">
      <w:pPr>
        <w:tabs>
          <w:tab w:val="left" w:pos="617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0714" w:rsidRPr="00B01D08" w:rsidRDefault="0045071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450714" w:rsidRPr="00B01D08" w:rsidSect="00BE6A7F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EA"/>
    <w:rsid w:val="00134B06"/>
    <w:rsid w:val="003B531A"/>
    <w:rsid w:val="00450714"/>
    <w:rsid w:val="004B1641"/>
    <w:rsid w:val="004F4978"/>
    <w:rsid w:val="005F403C"/>
    <w:rsid w:val="00633C01"/>
    <w:rsid w:val="006A1206"/>
    <w:rsid w:val="00AA24DF"/>
    <w:rsid w:val="00B01D08"/>
    <w:rsid w:val="00B4405D"/>
    <w:rsid w:val="00BE6A7F"/>
    <w:rsid w:val="00BF3153"/>
    <w:rsid w:val="00BF4390"/>
    <w:rsid w:val="00C27CEA"/>
    <w:rsid w:val="00C4499B"/>
    <w:rsid w:val="00C64337"/>
    <w:rsid w:val="00EC7759"/>
    <w:rsid w:val="00F4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37D4"/>
  <w15:chartTrackingRefBased/>
  <w15:docId w15:val="{E90BF934-5624-485F-93CD-1031E643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Подворчан Оксана Васильевна</dc:creator>
  <cp:keywords/>
  <dc:description/>
  <cp:lastModifiedBy>Подворчан Оксана Васильевна</cp:lastModifiedBy>
  <cp:revision>8</cp:revision>
  <dcterms:created xsi:type="dcterms:W3CDTF">2023-12-15T04:35:00Z</dcterms:created>
  <dcterms:modified xsi:type="dcterms:W3CDTF">2023-12-15T08:58:00Z</dcterms:modified>
</cp:coreProperties>
</file>